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2D" w:rsidRDefault="000F292C" w:rsidP="008D7EE9">
      <w:pPr>
        <w:ind w:left="2700" w:firstLine="90"/>
        <w:rPr>
          <w:rFonts w:ascii="Goudy old" w:hAnsi="Goudy old"/>
          <w:noProof/>
        </w:rPr>
      </w:pPr>
      <w:r w:rsidRPr="008D7EE9">
        <w:rPr>
          <w:rFonts w:ascii="Goudy Old Style" w:eastAsia="Goudy Old Style" w:hAnsi="Goudy Old Style" w:cs="Goudy Old Style"/>
          <w:b/>
          <w:color w:val="252525"/>
          <w:sz w:val="32"/>
        </w:rPr>
        <w:drawing>
          <wp:anchor distT="0" distB="0" distL="114300" distR="114300" simplePos="0" relativeHeight="251659264" behindDoc="0" locked="0" layoutInCell="1" allowOverlap="1" wp14:anchorId="437D02AA" wp14:editId="2DDC146B">
            <wp:simplePos x="0" y="0"/>
            <wp:positionH relativeFrom="margin">
              <wp:posOffset>0</wp:posOffset>
            </wp:positionH>
            <wp:positionV relativeFrom="paragraph">
              <wp:posOffset>115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EE9">
        <w:rPr>
          <w:rFonts w:ascii="Goudy Old Style" w:eastAsia="Goudy Old Style" w:hAnsi="Goudy Old Style" w:cs="Goudy Old Style"/>
          <w:b/>
          <w:color w:val="252525"/>
          <w:sz w:val="32"/>
        </w:rPr>
        <w:t>Name</w:t>
      </w:r>
      <w:r w:rsidRPr="005D3775">
        <w:rPr>
          <w:rFonts w:ascii="Goudy old" w:hAnsi="Goudy old"/>
        </w:rPr>
        <w:t>:</w:t>
      </w:r>
      <w:r w:rsidRPr="008D7EE9">
        <w:rPr>
          <w:rFonts w:ascii="Goudy Old Style" w:eastAsia="Goudy Old Style" w:hAnsi="Goudy Old Style" w:cs="Goudy Old Style"/>
          <w:b/>
          <w:color w:val="252525"/>
          <w:sz w:val="32"/>
        </w:rPr>
        <w:t xml:space="preserve"> Jane Doe</w:t>
      </w:r>
      <w:r w:rsidRPr="005D3775">
        <w:rPr>
          <w:rFonts w:ascii="Goudy old" w:hAnsi="Goudy old"/>
          <w:noProof/>
        </w:rPr>
        <w:t xml:space="preserve"> </w:t>
      </w:r>
    </w:p>
    <w:p w:rsidR="000F292C" w:rsidRDefault="000F292C" w:rsidP="000F292C">
      <w:pPr>
        <w:ind w:left="2700"/>
        <w:rPr>
          <w:rFonts w:ascii="Goudy old" w:hAnsi="Goudy old"/>
          <w:noProof/>
        </w:rPr>
      </w:pPr>
    </w:p>
    <w:p w:rsidR="000F292C" w:rsidRPr="005D3775" w:rsidRDefault="000F292C" w:rsidP="000F292C">
      <w:pPr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Email: Jane.Doe.Ballet946357@gmail.com</w:t>
      </w:r>
    </w:p>
    <w:p w:rsidR="000F292C" w:rsidRPr="005D3775" w:rsidRDefault="000F292C" w:rsidP="000F292C">
      <w:pPr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Phone Number: 555-555-1234</w:t>
      </w:r>
    </w:p>
    <w:p w:rsidR="000F292C" w:rsidRPr="005D3775" w:rsidRDefault="000F292C" w:rsidP="000F292C">
      <w:pPr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Date of Birth: June 17</w:t>
      </w:r>
      <w:r w:rsidRPr="005D3775">
        <w:rPr>
          <w:rFonts w:ascii="Goudy old" w:hAnsi="Goudy old"/>
          <w:vertAlign w:val="superscript"/>
        </w:rPr>
        <w:t>th</w:t>
      </w:r>
      <w:r w:rsidRPr="005D3775">
        <w:rPr>
          <w:rFonts w:ascii="Goudy old" w:hAnsi="Goudy old"/>
        </w:rPr>
        <w:t>, 2002</w:t>
      </w:r>
    </w:p>
    <w:p w:rsidR="000F292C" w:rsidRPr="005D3775" w:rsidRDefault="000F292C" w:rsidP="000F292C">
      <w:pPr>
        <w:tabs>
          <w:tab w:val="left" w:pos="2487"/>
        </w:tabs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Age as of: 20</w:t>
      </w:r>
      <w:r>
        <w:rPr>
          <w:rFonts w:ascii="Goudy old" w:hAnsi="Goudy old"/>
        </w:rPr>
        <w:tab/>
      </w:r>
    </w:p>
    <w:p w:rsidR="000F292C" w:rsidRPr="005D3775" w:rsidRDefault="000F292C" w:rsidP="000F292C">
      <w:pPr>
        <w:ind w:left="2790"/>
        <w:rPr>
          <w:rFonts w:ascii="Goudy old" w:hAnsi="Goudy old"/>
        </w:rPr>
      </w:pPr>
      <w:r w:rsidRPr="005D3775">
        <w:rPr>
          <w:rFonts w:ascii="Goudy old" w:hAnsi="Goudy old"/>
        </w:rPr>
        <w:t>Height: 5’ 3” / 162 cm</w:t>
      </w:r>
    </w:p>
    <w:p w:rsidR="000F292C" w:rsidRDefault="000F292C" w:rsidP="008D7EE9">
      <w:pPr>
        <w:ind w:left="2700" w:firstLine="90"/>
        <w:rPr>
          <w:rFonts w:ascii="Goudy old" w:hAnsi="Goudy old"/>
        </w:rPr>
      </w:pPr>
      <w:r w:rsidRPr="005D3775">
        <w:rPr>
          <w:rFonts w:ascii="Goudy old" w:hAnsi="Goudy old"/>
        </w:rPr>
        <w:t>Citizenship: Canadian, No visa</w:t>
      </w:r>
    </w:p>
    <w:p w:rsidR="000F292C" w:rsidRDefault="000F292C" w:rsidP="000F292C">
      <w:pPr>
        <w:ind w:left="2700"/>
        <w:rPr>
          <w:rFonts w:ascii="Goudy old" w:hAnsi="Goudy old"/>
        </w:rPr>
      </w:pPr>
    </w:p>
    <w:p w:rsidR="000F292C" w:rsidRDefault="000F292C" w:rsidP="000F292C">
      <w:pPr>
        <w:ind w:left="2700"/>
        <w:rPr>
          <w:rFonts w:ascii="Goudy old" w:hAnsi="Goudy old"/>
        </w:rPr>
      </w:pPr>
    </w:p>
    <w:p w:rsidR="000F292C" w:rsidRDefault="000F292C" w:rsidP="008D7EE9">
      <w:pPr>
        <w:pBdr>
          <w:top w:val="single" w:sz="4" w:space="0" w:color="A6A6A6"/>
        </w:pBdr>
        <w:shd w:val="clear" w:color="auto" w:fill="E7E6E6"/>
        <w:spacing w:after="1" w:line="360" w:lineRule="auto"/>
        <w:ind w:left="-5" w:hanging="10"/>
      </w:pPr>
      <w:r>
        <w:rPr>
          <w:rFonts w:ascii="Goudy Old Style" w:eastAsia="Goudy Old Style" w:hAnsi="Goudy Old Style" w:cs="Goudy Old Style"/>
          <w:b/>
          <w:color w:val="252525"/>
          <w:sz w:val="32"/>
        </w:rPr>
        <w:t xml:space="preserve">Training / Professional Experience </w:t>
      </w:r>
    </w:p>
    <w:p w:rsidR="000F292C" w:rsidRDefault="000F292C" w:rsidP="006F535F">
      <w:pPr>
        <w:ind w:left="-15"/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 xml:space="preserve">Coastal City Ballet | </w:t>
      </w:r>
      <w:r>
        <w:rPr>
          <w:rFonts w:ascii="Goudy Old Style" w:eastAsia="Goudy Old Style" w:hAnsi="Goudy Old Style" w:cs="Goudy Old Style"/>
          <w:b/>
          <w:sz w:val="26"/>
        </w:rPr>
        <w:t xml:space="preserve">Vancouver, BC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         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     </w:t>
      </w:r>
      <w:r>
        <w:rPr>
          <w:rFonts w:ascii="Goudy Old Style" w:eastAsia="Goudy Old Style" w:hAnsi="Goudy Old Style" w:cs="Goudy Old Style"/>
          <w:b/>
          <w:sz w:val="26"/>
        </w:rPr>
        <w:tab/>
        <w:t xml:space="preserve">   </w:t>
      </w:r>
      <w:r>
        <w:rPr>
          <w:rFonts w:ascii="Goudy Old Style" w:eastAsia="Goudy Old Style" w:hAnsi="Goudy Old Style" w:cs="Goudy Old Style"/>
          <w:sz w:val="24"/>
        </w:rPr>
        <w:t>2017 – 2018, 2020 –2021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</w:p>
    <w:p w:rsidR="000F292C" w:rsidRDefault="000F292C" w:rsidP="000F292C">
      <w:pPr>
        <w:spacing w:line="360" w:lineRule="auto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 xml:space="preserve">Teachers: Li </w:t>
      </w:r>
      <w:proofErr w:type="spellStart"/>
      <w:r>
        <w:rPr>
          <w:rFonts w:ascii="Goudy Old Style" w:eastAsia="Goudy Old Style" w:hAnsi="Goudy Old Style" w:cs="Goudy Old Style"/>
        </w:rPr>
        <w:t>Yaming</w:t>
      </w:r>
      <w:proofErr w:type="spellEnd"/>
      <w:r>
        <w:rPr>
          <w:rFonts w:ascii="Goudy Old Style" w:eastAsia="Goudy Old Style" w:hAnsi="Goudy Old Style" w:cs="Goudy Old Style"/>
        </w:rPr>
        <w:t xml:space="preserve">, Katrina Bois, Beverley </w:t>
      </w:r>
      <w:proofErr w:type="spellStart"/>
      <w:r>
        <w:rPr>
          <w:rFonts w:ascii="Goudy Old Style" w:eastAsia="Goudy Old Style" w:hAnsi="Goudy Old Style" w:cs="Goudy Old Style"/>
        </w:rPr>
        <w:t>Bagg</w:t>
      </w:r>
      <w:proofErr w:type="spellEnd"/>
      <w:r>
        <w:rPr>
          <w:rFonts w:ascii="Goudy Old Style" w:eastAsia="Goudy Old Style" w:hAnsi="Goudy Old Style" w:cs="Goudy Old Style"/>
        </w:rPr>
        <w:t xml:space="preserve">, Ana Paula </w:t>
      </w:r>
      <w:proofErr w:type="spellStart"/>
      <w:r>
        <w:rPr>
          <w:rFonts w:ascii="Goudy Old Style" w:eastAsia="Goudy Old Style" w:hAnsi="Goudy Old Style" w:cs="Goudy Old Style"/>
        </w:rPr>
        <w:t>Oioli</w:t>
      </w:r>
      <w:proofErr w:type="spellEnd"/>
      <w:r>
        <w:rPr>
          <w:rFonts w:ascii="Goudy Old Style" w:eastAsia="Goudy Old Style" w:hAnsi="Goudy Old Style" w:cs="Goudy Old Style"/>
        </w:rPr>
        <w:t xml:space="preserve">, Yana </w:t>
      </w:r>
      <w:proofErr w:type="spellStart"/>
      <w:r>
        <w:rPr>
          <w:rFonts w:ascii="Goudy Old Style" w:eastAsia="Goudy Old Style" w:hAnsi="Goudy Old Style" w:cs="Goudy Old Style"/>
        </w:rPr>
        <w:t>Dragieva</w:t>
      </w:r>
      <w:proofErr w:type="spellEnd"/>
      <w:r>
        <w:rPr>
          <w:rFonts w:ascii="Goudy Old Style" w:eastAsia="Goudy Old Style" w:hAnsi="Goudy Old Style" w:cs="Goudy Old Style"/>
        </w:rPr>
        <w:t xml:space="preserve">, Alice </w:t>
      </w:r>
      <w:proofErr w:type="spellStart"/>
      <w:r>
        <w:rPr>
          <w:rFonts w:ascii="Goudy Old Style" w:eastAsia="Goudy Old Style" w:hAnsi="Goudy Old Style" w:cs="Goudy Old Style"/>
        </w:rPr>
        <w:t>Gerbrecht</w:t>
      </w:r>
      <w:proofErr w:type="spellEnd"/>
    </w:p>
    <w:p w:rsidR="000F292C" w:rsidRDefault="000F292C" w:rsidP="006F535F">
      <w:pPr>
        <w:ind w:left="-15"/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>Performance Research Project (</w:t>
      </w:r>
      <w:proofErr w:type="spellStart"/>
      <w:r>
        <w:rPr>
          <w:rFonts w:ascii="Goudy Old Style" w:eastAsia="Goudy Old Style" w:hAnsi="Goudy Old Style" w:cs="Goudy Old Style"/>
          <w:b/>
          <w:color w:val="0070C0"/>
          <w:sz w:val="26"/>
        </w:rPr>
        <w:t>PReP</w:t>
      </w:r>
      <w:proofErr w:type="spellEnd"/>
      <w:r>
        <w:rPr>
          <w:rFonts w:ascii="Goudy Old Style" w:eastAsia="Goudy Old Style" w:hAnsi="Goudy Old Style" w:cs="Goudy Old Style"/>
          <w:b/>
          <w:color w:val="0070C0"/>
          <w:sz w:val="26"/>
        </w:rPr>
        <w:t>)</w:t>
      </w:r>
      <w:r>
        <w:rPr>
          <w:rFonts w:ascii="Goudy Old Style" w:eastAsia="Goudy Old Style" w:hAnsi="Goudy Old Style" w:cs="Goudy Old Style"/>
          <w:color w:val="0070C0"/>
          <w:sz w:val="26"/>
        </w:rPr>
        <w:t xml:space="preserve"> </w:t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>|</w:t>
      </w:r>
      <w:r>
        <w:rPr>
          <w:rFonts w:ascii="Goudy Old Style" w:eastAsia="Goudy Old Style" w:hAnsi="Goudy Old Style" w:cs="Goudy Old Style"/>
          <w:b/>
          <w:color w:val="5B9BD5"/>
          <w:sz w:val="26"/>
        </w:rPr>
        <w:t xml:space="preserve"> </w:t>
      </w:r>
      <w:r>
        <w:rPr>
          <w:rFonts w:ascii="Goudy Old Style" w:eastAsia="Goudy Old Style" w:hAnsi="Goudy Old Style" w:cs="Goudy Old Style"/>
          <w:b/>
          <w:sz w:val="26"/>
        </w:rPr>
        <w:t>Vancouver, BC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       </w:t>
      </w:r>
      <w:r>
        <w:rPr>
          <w:rFonts w:ascii="Goudy Old Style" w:eastAsia="Goudy Old Style" w:hAnsi="Goudy Old Style" w:cs="Goudy Old Style"/>
          <w:b/>
          <w:sz w:val="24"/>
        </w:rPr>
        <w:tab/>
        <w:t xml:space="preserve">      </w:t>
      </w:r>
      <w:r w:rsidR="006F535F">
        <w:rPr>
          <w:rFonts w:ascii="Goudy Old Style" w:eastAsia="Goudy Old Style" w:hAnsi="Goudy Old Style" w:cs="Goudy Old Style"/>
          <w:b/>
          <w:sz w:val="24"/>
        </w:rPr>
        <w:tab/>
      </w:r>
      <w:r w:rsidR="006F535F"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>2020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</w:p>
    <w:p w:rsidR="000F292C" w:rsidRDefault="000F292C" w:rsidP="000F292C">
      <w:pPr>
        <w:spacing w:line="360" w:lineRule="auto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>Teachers: Lesley Telford, Heather Myers</w:t>
      </w:r>
    </w:p>
    <w:p w:rsidR="000F292C" w:rsidRDefault="000F292C" w:rsidP="006F535F">
      <w:pPr>
        <w:pStyle w:val="Heading1"/>
        <w:spacing w:line="240" w:lineRule="auto"/>
        <w:ind w:left="-15" w:firstLine="0"/>
      </w:pPr>
      <w:r>
        <w:t>Pittsburgh Ballet Theatre – Graduate Program |</w:t>
      </w:r>
      <w:r>
        <w:rPr>
          <w:color w:val="5B9BD5"/>
        </w:rPr>
        <w:t xml:space="preserve"> </w:t>
      </w:r>
      <w:r>
        <w:rPr>
          <w:color w:val="000000"/>
        </w:rPr>
        <w:t xml:space="preserve">Pittsburgh, PA </w:t>
      </w:r>
      <w:r>
        <w:rPr>
          <w:color w:val="000000"/>
        </w:rPr>
        <w:tab/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          </w:t>
      </w:r>
      <w:r>
        <w:rPr>
          <w:b w:val="0"/>
          <w:color w:val="000000"/>
          <w:sz w:val="24"/>
        </w:rPr>
        <w:t xml:space="preserve">2018 – 2020 </w:t>
      </w:r>
    </w:p>
    <w:p w:rsidR="000F292C" w:rsidRDefault="000F292C" w:rsidP="00171024">
      <w:pPr>
        <w:ind w:left="-5" w:hanging="10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 xml:space="preserve">Teachers: Marjorie </w:t>
      </w:r>
      <w:proofErr w:type="spellStart"/>
      <w:r>
        <w:rPr>
          <w:rFonts w:ascii="Goudy Old Style" w:eastAsia="Goudy Old Style" w:hAnsi="Goudy Old Style" w:cs="Goudy Old Style"/>
        </w:rPr>
        <w:t>Grundvig</w:t>
      </w:r>
      <w:proofErr w:type="spellEnd"/>
      <w:r>
        <w:rPr>
          <w:rFonts w:ascii="Goudy Old Style" w:eastAsia="Goudy Old Style" w:hAnsi="Goudy Old Style" w:cs="Goudy Old Style"/>
        </w:rPr>
        <w:t xml:space="preserve">, Dennis Marshall, Janet </w:t>
      </w:r>
      <w:proofErr w:type="spellStart"/>
      <w:r>
        <w:rPr>
          <w:rFonts w:ascii="Goudy Old Style" w:eastAsia="Goudy Old Style" w:hAnsi="Goudy Old Style" w:cs="Goudy Old Style"/>
        </w:rPr>
        <w:t>Popeleski</w:t>
      </w:r>
      <w:proofErr w:type="spellEnd"/>
      <w:r>
        <w:rPr>
          <w:rFonts w:ascii="Goudy Old Style" w:eastAsia="Goudy Old Style" w:hAnsi="Goudy Old Style" w:cs="Goudy Old Style"/>
        </w:rPr>
        <w:t xml:space="preserve">, Christopher </w:t>
      </w:r>
      <w:proofErr w:type="spellStart"/>
      <w:r>
        <w:rPr>
          <w:rFonts w:ascii="Goudy Old Style" w:eastAsia="Goudy Old Style" w:hAnsi="Goudy Old Style" w:cs="Goudy Old Style"/>
        </w:rPr>
        <w:t>Budzynski</w:t>
      </w:r>
      <w:proofErr w:type="spellEnd"/>
      <w:r>
        <w:rPr>
          <w:rFonts w:ascii="Goudy Old Style" w:eastAsia="Goudy Old Style" w:hAnsi="Goudy Old Style" w:cs="Goudy Old Style"/>
        </w:rPr>
        <w:t xml:space="preserve">, Christine </w:t>
      </w:r>
      <w:proofErr w:type="spellStart"/>
      <w:r>
        <w:rPr>
          <w:rFonts w:ascii="Goudy Old Style" w:eastAsia="Goudy Old Style" w:hAnsi="Goudy Old Style" w:cs="Goudy Old Style"/>
        </w:rPr>
        <w:t>Schwaner</w:t>
      </w:r>
      <w:proofErr w:type="spellEnd"/>
      <w:r>
        <w:rPr>
          <w:rFonts w:ascii="Goudy Old Style" w:eastAsia="Goudy Old Style" w:hAnsi="Goudy Old Style" w:cs="Goudy Old Style"/>
        </w:rPr>
        <w:t xml:space="preserve">, </w:t>
      </w:r>
      <w:proofErr w:type="spellStart"/>
      <w:r>
        <w:rPr>
          <w:rFonts w:ascii="Goudy Old Style" w:eastAsia="Goudy Old Style" w:hAnsi="Goudy Old Style" w:cs="Goudy Old Style"/>
        </w:rPr>
        <w:t>Eun</w:t>
      </w:r>
      <w:proofErr w:type="spellEnd"/>
      <w:r>
        <w:rPr>
          <w:rFonts w:ascii="Goudy Old Style" w:eastAsia="Goudy Old Style" w:hAnsi="Goudy Old Style" w:cs="Goudy Old Style"/>
        </w:rPr>
        <w:t xml:space="preserve"> Young </w:t>
      </w:r>
      <w:proofErr w:type="spellStart"/>
      <w:r>
        <w:rPr>
          <w:rFonts w:ascii="Goudy Old Style" w:eastAsia="Goudy Old Style" w:hAnsi="Goudy Old Style" w:cs="Goudy Old Style"/>
        </w:rPr>
        <w:t>Ahn</w:t>
      </w:r>
      <w:proofErr w:type="spellEnd"/>
      <w:r>
        <w:rPr>
          <w:rFonts w:ascii="Goudy Old Style" w:eastAsia="Goudy Old Style" w:hAnsi="Goudy Old Style" w:cs="Goudy Old Style"/>
        </w:rPr>
        <w:t xml:space="preserve">, Erin Halloran, Jamie Murphy </w:t>
      </w:r>
    </w:p>
    <w:p w:rsidR="000F292C" w:rsidRDefault="000F292C" w:rsidP="006F535F">
      <w:pPr>
        <w:tabs>
          <w:tab w:val="right" w:pos="10530"/>
        </w:tabs>
        <w:ind w:left="-14"/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 xml:space="preserve">Canada’s Ballet </w:t>
      </w:r>
      <w:proofErr w:type="spellStart"/>
      <w:r>
        <w:rPr>
          <w:rFonts w:ascii="Goudy Old Style" w:eastAsia="Goudy Old Style" w:hAnsi="Goudy Old Style" w:cs="Goudy Old Style"/>
          <w:b/>
          <w:color w:val="0070C0"/>
          <w:sz w:val="26"/>
        </w:rPr>
        <w:t>Jörgen</w:t>
      </w:r>
      <w:proofErr w:type="spellEnd"/>
      <w:r>
        <w:rPr>
          <w:rFonts w:ascii="Goudy Old Style" w:eastAsia="Goudy Old Style" w:hAnsi="Goudy Old Style" w:cs="Goudy Old Style"/>
          <w:b/>
          <w:color w:val="0070C0"/>
          <w:sz w:val="26"/>
        </w:rPr>
        <w:t xml:space="preserve"> – Junior Company |</w:t>
      </w:r>
      <w:r>
        <w:rPr>
          <w:rFonts w:ascii="Goudy Old Style" w:eastAsia="Goudy Old Style" w:hAnsi="Goudy Old Style" w:cs="Goudy Old Style"/>
          <w:b/>
          <w:color w:val="5B9BD5"/>
          <w:sz w:val="26"/>
        </w:rPr>
        <w:t xml:space="preserve"> </w:t>
      </w:r>
      <w:r>
        <w:rPr>
          <w:rFonts w:ascii="Goudy Old Style" w:eastAsia="Goudy Old Style" w:hAnsi="Goudy Old Style" w:cs="Goudy Old Style"/>
          <w:b/>
          <w:sz w:val="26"/>
        </w:rPr>
        <w:t>Toronto, ON</w:t>
      </w:r>
      <w:r w:rsidR="006F535F">
        <w:rPr>
          <w:rFonts w:ascii="Goudy Old Style" w:eastAsia="Goudy Old Style" w:hAnsi="Goudy Old Style" w:cs="Goudy Old Style"/>
          <w:b/>
          <w:sz w:val="26"/>
        </w:rPr>
        <w:t xml:space="preserve"> </w:t>
      </w:r>
      <w:r w:rsidR="006F535F">
        <w:rPr>
          <w:rFonts w:ascii="Goudy Old Style" w:eastAsia="Goudy Old Style" w:hAnsi="Goudy Old Style" w:cs="Goudy Old Style"/>
          <w:b/>
          <w:sz w:val="24"/>
        </w:rPr>
        <w:t xml:space="preserve"> </w:t>
      </w:r>
      <w:r w:rsidR="006F535F"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>2019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</w:p>
    <w:p w:rsidR="000F292C" w:rsidRDefault="000F292C" w:rsidP="000F292C">
      <w:pPr>
        <w:spacing w:line="360" w:lineRule="auto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 xml:space="preserve">Teachers: Bengt </w:t>
      </w:r>
      <w:proofErr w:type="spellStart"/>
      <w:r>
        <w:rPr>
          <w:rFonts w:ascii="Goudy Old Style" w:eastAsia="Goudy Old Style" w:hAnsi="Goudy Old Style" w:cs="Goudy Old Style"/>
        </w:rPr>
        <w:t>Jörgen</w:t>
      </w:r>
      <w:proofErr w:type="spellEnd"/>
      <w:r>
        <w:rPr>
          <w:rFonts w:ascii="Goudy Old Style" w:eastAsia="Goudy Old Style" w:hAnsi="Goudy Old Style" w:cs="Goudy Old Style"/>
        </w:rPr>
        <w:t xml:space="preserve">, </w:t>
      </w:r>
      <w:proofErr w:type="spellStart"/>
      <w:r>
        <w:rPr>
          <w:rFonts w:ascii="Goudy Old Style" w:eastAsia="Goudy Old Style" w:hAnsi="Goudy Old Style" w:cs="Goudy Old Style"/>
        </w:rPr>
        <w:t>Hiroto</w:t>
      </w:r>
      <w:proofErr w:type="spellEnd"/>
      <w:r>
        <w:rPr>
          <w:rFonts w:ascii="Goudy Old Style" w:eastAsia="Goudy Old Style" w:hAnsi="Goudy Old Style" w:cs="Goudy Old Style"/>
        </w:rPr>
        <w:t xml:space="preserve"> Saito, Saniya </w:t>
      </w:r>
      <w:proofErr w:type="spellStart"/>
      <w:r>
        <w:rPr>
          <w:rFonts w:ascii="Goudy Old Style" w:eastAsia="Goudy Old Style" w:hAnsi="Goudy Old Style" w:cs="Goudy Old Style"/>
        </w:rPr>
        <w:t>Abilmajineva</w:t>
      </w:r>
      <w:proofErr w:type="spellEnd"/>
      <w:r>
        <w:rPr>
          <w:rFonts w:ascii="Goudy Old Style" w:eastAsia="Goudy Old Style" w:hAnsi="Goudy Old Style" w:cs="Goudy Old Style"/>
        </w:rPr>
        <w:t>, Hanna Kiel</w:t>
      </w:r>
    </w:p>
    <w:p w:rsidR="000F292C" w:rsidRDefault="000F292C" w:rsidP="006F535F">
      <w:pPr>
        <w:pStyle w:val="Heading1"/>
        <w:spacing w:line="240" w:lineRule="auto"/>
        <w:ind w:left="-15" w:firstLine="0"/>
      </w:pPr>
      <w:r>
        <w:t xml:space="preserve">Pacific </w:t>
      </w:r>
      <w:proofErr w:type="spellStart"/>
      <w:r>
        <w:t>DanceArts</w:t>
      </w:r>
      <w:proofErr w:type="spellEnd"/>
      <w:r>
        <w:t xml:space="preserve"> – Half Day Intensive Program | </w:t>
      </w:r>
      <w:r>
        <w:rPr>
          <w:color w:val="000000"/>
        </w:rPr>
        <w:t xml:space="preserve">Vancouver, BC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           </w:t>
      </w:r>
      <w:r>
        <w:rPr>
          <w:color w:val="000000"/>
          <w:sz w:val="24"/>
        </w:rPr>
        <w:tab/>
      </w:r>
      <w:r>
        <w:rPr>
          <w:b w:val="0"/>
          <w:color w:val="000000"/>
          <w:sz w:val="24"/>
        </w:rPr>
        <w:t>2014 – 2018</w:t>
      </w:r>
      <w:r>
        <w:rPr>
          <w:color w:val="000000"/>
          <w:sz w:val="24"/>
        </w:rPr>
        <w:t xml:space="preserve"> </w:t>
      </w:r>
    </w:p>
    <w:p w:rsidR="000F292C" w:rsidRDefault="000F292C" w:rsidP="000F292C">
      <w:pPr>
        <w:spacing w:line="360" w:lineRule="auto"/>
        <w:rPr>
          <w:rFonts w:ascii="Goudy Old Style" w:eastAsia="Goudy Old Style" w:hAnsi="Goudy Old Style" w:cs="Goudy Old Style"/>
        </w:rPr>
      </w:pPr>
      <w:r>
        <w:rPr>
          <w:rFonts w:ascii="Goudy Old Style" w:eastAsia="Goudy Old Style" w:hAnsi="Goudy Old Style" w:cs="Goudy Old Style"/>
        </w:rPr>
        <w:t xml:space="preserve">Teachers: Li </w:t>
      </w:r>
      <w:proofErr w:type="spellStart"/>
      <w:r>
        <w:rPr>
          <w:rFonts w:ascii="Goudy Old Style" w:eastAsia="Goudy Old Style" w:hAnsi="Goudy Old Style" w:cs="Goudy Old Style"/>
        </w:rPr>
        <w:t>Yaming</w:t>
      </w:r>
      <w:proofErr w:type="spellEnd"/>
      <w:r>
        <w:rPr>
          <w:rFonts w:ascii="Goudy Old Style" w:eastAsia="Goudy Old Style" w:hAnsi="Goudy Old Style" w:cs="Goudy Old Style"/>
        </w:rPr>
        <w:t xml:space="preserve">, Katrina Bois, Erica </w:t>
      </w:r>
      <w:proofErr w:type="spellStart"/>
      <w:r>
        <w:rPr>
          <w:rFonts w:ascii="Goudy Old Style" w:eastAsia="Goudy Old Style" w:hAnsi="Goudy Old Style" w:cs="Goudy Old Style"/>
        </w:rPr>
        <w:t>Trivett</w:t>
      </w:r>
      <w:proofErr w:type="spellEnd"/>
    </w:p>
    <w:p w:rsidR="00C76C4E" w:rsidRDefault="00C76C4E" w:rsidP="006F535F">
      <w:pPr>
        <w:pStyle w:val="Heading1"/>
        <w:tabs>
          <w:tab w:val="center" w:pos="7920"/>
          <w:tab w:val="right" w:pos="10800"/>
        </w:tabs>
        <w:spacing w:line="240" w:lineRule="auto"/>
        <w:ind w:left="-15" w:firstLine="0"/>
      </w:pPr>
      <w:r>
        <w:t>Attended Summer Intensives at:</w:t>
      </w:r>
    </w:p>
    <w:p w:rsidR="00C76C4E" w:rsidRPr="006F535F" w:rsidRDefault="000F292C" w:rsidP="006F535F">
      <w:pPr>
        <w:spacing w:line="276" w:lineRule="auto"/>
        <w:rPr>
          <w:rFonts w:ascii="Goudy Old Style" w:eastAsia="Goudy Old Style" w:hAnsi="Goudy Old Style" w:cs="Goudy Old Style"/>
        </w:rPr>
      </w:pPr>
      <w:r w:rsidRPr="006F535F">
        <w:rPr>
          <w:rFonts w:ascii="Goudy Old Style" w:eastAsia="Goudy Old Style" w:hAnsi="Goudy Old Style" w:cs="Goudy Old Style"/>
        </w:rPr>
        <w:t>Miami City Ballet</w:t>
      </w:r>
      <w:r w:rsidR="008D7EE9" w:rsidRPr="006F535F">
        <w:rPr>
          <w:rFonts w:ascii="Goudy Old Style" w:eastAsia="Goudy Old Style" w:hAnsi="Goudy Old Style" w:cs="Goudy Old Style"/>
        </w:rPr>
        <w:t xml:space="preserve"> </w:t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>2021</w:t>
      </w:r>
    </w:p>
    <w:p w:rsidR="00C76C4E" w:rsidRPr="006F535F" w:rsidRDefault="000F292C" w:rsidP="006F535F">
      <w:pPr>
        <w:spacing w:line="276" w:lineRule="auto"/>
        <w:rPr>
          <w:rFonts w:ascii="Goudy Old Style" w:eastAsia="Goudy Old Style" w:hAnsi="Goudy Old Style" w:cs="Goudy Old Style"/>
        </w:rPr>
      </w:pPr>
      <w:r w:rsidRPr="006F535F">
        <w:rPr>
          <w:rFonts w:ascii="Goudy Old Style" w:eastAsia="Goudy Old Style" w:hAnsi="Goudy Old Style" w:cs="Goudy Old Style"/>
        </w:rPr>
        <w:t>Dutch National Ballet</w:t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8D7EE9" w:rsidRPr="006F535F">
        <w:rPr>
          <w:rFonts w:ascii="Goudy Old Style" w:eastAsia="Goudy Old Style" w:hAnsi="Goudy Old Style" w:cs="Goudy Old Style"/>
        </w:rPr>
        <w:t xml:space="preserve"> </w:t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>2021</w:t>
      </w:r>
    </w:p>
    <w:p w:rsidR="00C76C4E" w:rsidRPr="006F535F" w:rsidRDefault="00C76C4E" w:rsidP="006F535F">
      <w:pPr>
        <w:spacing w:line="276" w:lineRule="auto"/>
        <w:rPr>
          <w:rFonts w:ascii="Goudy Old Style" w:eastAsia="Goudy Old Style" w:hAnsi="Goudy Old Style" w:cs="Goudy Old Style"/>
        </w:rPr>
      </w:pPr>
      <w:r w:rsidRPr="006F535F">
        <w:rPr>
          <w:rFonts w:ascii="Goudy Old Style" w:eastAsia="Goudy Old Style" w:hAnsi="Goudy Old Style" w:cs="Goudy Old Style"/>
        </w:rPr>
        <w:t>P</w:t>
      </w:r>
      <w:r w:rsidR="000F292C" w:rsidRPr="006F535F">
        <w:rPr>
          <w:rFonts w:ascii="Goudy Old Style" w:eastAsia="Goudy Old Style" w:hAnsi="Goudy Old Style" w:cs="Goudy Old Style"/>
        </w:rPr>
        <w:t>ittsburgh Ballet Theatre</w:t>
      </w:r>
      <w:r w:rsidR="008D7EE9" w:rsidRPr="006F535F">
        <w:rPr>
          <w:rFonts w:ascii="Goudy Old Style" w:eastAsia="Goudy Old Style" w:hAnsi="Goudy Old Style" w:cs="Goudy Old Style"/>
        </w:rPr>
        <w:t xml:space="preserve"> </w:t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>2019</w:t>
      </w:r>
    </w:p>
    <w:p w:rsidR="00C76C4E" w:rsidRPr="006F535F" w:rsidRDefault="000F292C" w:rsidP="006F535F">
      <w:pPr>
        <w:spacing w:line="276" w:lineRule="auto"/>
        <w:rPr>
          <w:rFonts w:ascii="Goudy Old Style" w:eastAsia="Goudy Old Style" w:hAnsi="Goudy Old Style" w:cs="Goudy Old Style"/>
        </w:rPr>
      </w:pPr>
      <w:r w:rsidRPr="006F535F">
        <w:rPr>
          <w:rFonts w:ascii="Goudy Old Style" w:eastAsia="Goudy Old Style" w:hAnsi="Goudy Old Style" w:cs="Goudy Old Style"/>
        </w:rPr>
        <w:t>Oregon Ballet Theatre</w:t>
      </w:r>
      <w:r w:rsidR="008D7EE9" w:rsidRPr="006F535F">
        <w:rPr>
          <w:rFonts w:ascii="Goudy Old Style" w:eastAsia="Goudy Old Style" w:hAnsi="Goudy Old Style" w:cs="Goudy Old Style"/>
        </w:rPr>
        <w:t xml:space="preserve"> </w:t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>2019</w:t>
      </w:r>
    </w:p>
    <w:p w:rsidR="00C76C4E" w:rsidRPr="006F535F" w:rsidRDefault="000F292C" w:rsidP="006F535F">
      <w:pPr>
        <w:spacing w:line="276" w:lineRule="auto"/>
        <w:rPr>
          <w:rFonts w:ascii="Goudy Old Style" w:eastAsia="Goudy Old Style" w:hAnsi="Goudy Old Style" w:cs="Goudy Old Style"/>
        </w:rPr>
      </w:pPr>
      <w:r w:rsidRPr="006F535F">
        <w:rPr>
          <w:rFonts w:ascii="Goudy Old Style" w:eastAsia="Goudy Old Style" w:hAnsi="Goudy Old Style" w:cs="Goudy Old Style"/>
        </w:rPr>
        <w:t>Ballet Arizona</w:t>
      </w:r>
      <w:r w:rsidR="00C76C4E" w:rsidRPr="006F535F">
        <w:rPr>
          <w:rFonts w:ascii="Goudy Old Style" w:eastAsia="Goudy Old Style" w:hAnsi="Goudy Old Style" w:cs="Goudy Old Style"/>
        </w:rPr>
        <w:t xml:space="preserve"> </w:t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>2018</w:t>
      </w:r>
    </w:p>
    <w:p w:rsidR="000F292C" w:rsidRPr="006F535F" w:rsidRDefault="000F292C" w:rsidP="006F535F">
      <w:pPr>
        <w:spacing w:line="276" w:lineRule="auto"/>
        <w:rPr>
          <w:rFonts w:ascii="Goudy Old Style" w:eastAsia="Goudy Old Style" w:hAnsi="Goudy Old Style" w:cs="Goudy Old Style"/>
        </w:rPr>
      </w:pPr>
      <w:r w:rsidRPr="006F535F">
        <w:rPr>
          <w:rFonts w:ascii="Goudy Old Style" w:eastAsia="Goudy Old Style" w:hAnsi="Goudy Old Style" w:cs="Goudy Old Style"/>
        </w:rPr>
        <w:t>The Rock School for Dance Education</w:t>
      </w:r>
      <w:r w:rsidR="008D7EE9" w:rsidRPr="006F535F">
        <w:rPr>
          <w:rFonts w:ascii="Goudy Old Style" w:eastAsia="Goudy Old Style" w:hAnsi="Goudy Old Style" w:cs="Goudy Old Style"/>
        </w:rPr>
        <w:t xml:space="preserve"> </w:t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ab/>
      </w:r>
      <w:r w:rsidR="00C76C4E" w:rsidRPr="006F535F">
        <w:rPr>
          <w:rFonts w:ascii="Goudy Old Style" w:eastAsia="Goudy Old Style" w:hAnsi="Goudy Old Style" w:cs="Goudy Old Style"/>
        </w:rPr>
        <w:tab/>
      </w:r>
      <w:r w:rsidR="006F535F">
        <w:rPr>
          <w:rFonts w:ascii="Goudy Old Style" w:eastAsia="Goudy Old Style" w:hAnsi="Goudy Old Style" w:cs="Goudy Old Style"/>
        </w:rPr>
        <w:t>2017</w:t>
      </w:r>
    </w:p>
    <w:p w:rsidR="000F292C" w:rsidRDefault="000F292C" w:rsidP="000F292C">
      <w:pPr>
        <w:rPr>
          <w:rFonts w:ascii="Goudy Old Style" w:eastAsia="Goudy Old Style" w:hAnsi="Goudy Old Style" w:cs="Goudy Old Style"/>
          <w:sz w:val="26"/>
        </w:rPr>
      </w:pPr>
    </w:p>
    <w:p w:rsidR="000F292C" w:rsidRDefault="000F292C" w:rsidP="008D7EE9">
      <w:pPr>
        <w:pBdr>
          <w:top w:val="single" w:sz="4" w:space="0" w:color="A6A6A6"/>
        </w:pBdr>
        <w:shd w:val="clear" w:color="auto" w:fill="E7E6E6"/>
        <w:spacing w:after="1" w:line="360" w:lineRule="auto"/>
        <w:ind w:left="-5" w:hanging="10"/>
      </w:pPr>
      <w:r>
        <w:rPr>
          <w:rFonts w:ascii="Goudy Old Style" w:eastAsia="Goudy Old Style" w:hAnsi="Goudy Old Style" w:cs="Goudy Old Style"/>
          <w:b/>
          <w:color w:val="252525"/>
          <w:sz w:val="32"/>
        </w:rPr>
        <w:t xml:space="preserve">Performance Repertoire </w:t>
      </w:r>
    </w:p>
    <w:p w:rsidR="000F292C" w:rsidRDefault="000F292C" w:rsidP="000F292C">
      <w:pPr>
        <w:pStyle w:val="Heading1"/>
        <w:ind w:left="-5"/>
      </w:pPr>
      <w:r>
        <w:t xml:space="preserve">Pittsburgh Ballet Theatre </w:t>
      </w:r>
    </w:p>
    <w:p w:rsidR="000F292C" w:rsidRDefault="000F292C" w:rsidP="000F292C">
      <w:pPr>
        <w:pStyle w:val="ListParagraph"/>
        <w:numPr>
          <w:ilvl w:val="0"/>
          <w:numId w:val="2"/>
        </w:numPr>
        <w:jc w:val="both"/>
      </w:pPr>
      <w:r w:rsidRPr="000F292C">
        <w:rPr>
          <w:rFonts w:ascii="Goudy Old Style" w:eastAsia="Goudy Old Style" w:hAnsi="Goudy Old Style" w:cs="Goudy Old Style"/>
          <w:sz w:val="24"/>
        </w:rPr>
        <w:t xml:space="preserve">George Balanchine’s </w:t>
      </w:r>
      <w:r w:rsidRPr="000F292C">
        <w:rPr>
          <w:rFonts w:ascii="Goudy Old Style" w:eastAsia="Goudy Old Style" w:hAnsi="Goudy Old Style" w:cs="Goudy Old Style"/>
          <w:b/>
          <w:sz w:val="24"/>
        </w:rPr>
        <w:t>Serenade</w:t>
      </w:r>
      <w:r w:rsidRPr="000F292C">
        <w:rPr>
          <w:rFonts w:ascii="Goudy Old Style" w:eastAsia="Goudy Old Style" w:hAnsi="Goudy Old Style" w:cs="Goudy Old Style"/>
          <w:sz w:val="24"/>
        </w:rPr>
        <w:t xml:space="preserve"> set by Jerri </w:t>
      </w:r>
      <w:proofErr w:type="spellStart"/>
      <w:r w:rsidRPr="000F292C">
        <w:rPr>
          <w:rFonts w:ascii="Goudy Old Style" w:eastAsia="Goudy Old Style" w:hAnsi="Goudy Old Style" w:cs="Goudy Old Style"/>
          <w:sz w:val="24"/>
        </w:rPr>
        <w:t>Kumery</w:t>
      </w:r>
      <w:proofErr w:type="spellEnd"/>
      <w:r w:rsidRPr="000F292C">
        <w:rPr>
          <w:rFonts w:ascii="Goudy Old Style" w:eastAsia="Goudy Old Style" w:hAnsi="Goudy Old Style" w:cs="Goudy Old Style"/>
          <w:sz w:val="24"/>
        </w:rPr>
        <w:t xml:space="preserve"> – </w:t>
      </w:r>
      <w:r w:rsidRPr="000F292C">
        <w:rPr>
          <w:rFonts w:ascii="Goudy Old Style" w:eastAsia="Goudy Old Style" w:hAnsi="Goudy Old Style" w:cs="Goudy Old Style"/>
          <w:i/>
          <w:sz w:val="24"/>
        </w:rPr>
        <w:t>not performed due to COVID-19</w:t>
      </w:r>
      <w:r w:rsidRPr="000F292C">
        <w:rPr>
          <w:rFonts w:ascii="Goudy Old Style" w:eastAsia="Goudy Old Style" w:hAnsi="Goudy Old Style" w:cs="Goudy Old Style"/>
          <w:sz w:val="24"/>
        </w:rPr>
        <w:t xml:space="preserve">  </w:t>
      </w:r>
      <w:r>
        <w:rPr>
          <w:rFonts w:ascii="Goudy Old Style" w:eastAsia="Goudy Old Style" w:hAnsi="Goudy Old Style" w:cs="Goudy Old Style"/>
          <w:sz w:val="24"/>
        </w:rPr>
        <w:tab/>
      </w:r>
      <w:r w:rsidRPr="000F292C">
        <w:rPr>
          <w:rFonts w:ascii="Goudy Old Style" w:eastAsia="Goudy Old Style" w:hAnsi="Goudy Old Style" w:cs="Goudy Old Style"/>
          <w:sz w:val="24"/>
        </w:rPr>
        <w:t>2020</w:t>
      </w:r>
    </w:p>
    <w:p w:rsidR="000F292C" w:rsidRPr="000F292C" w:rsidRDefault="000F292C" w:rsidP="000F292C">
      <w:pPr>
        <w:pStyle w:val="ListParagraph"/>
        <w:numPr>
          <w:ilvl w:val="0"/>
          <w:numId w:val="2"/>
        </w:numPr>
        <w:rPr>
          <w:rFonts w:ascii="Goudy Old Style" w:eastAsia="Goudy Old Style" w:hAnsi="Goudy Old Style" w:cs="Goudy Old Style"/>
          <w:sz w:val="24"/>
        </w:rPr>
      </w:pPr>
      <w:proofErr w:type="spellStart"/>
      <w:r w:rsidRPr="000F292C">
        <w:rPr>
          <w:rFonts w:ascii="Goudy Old Style" w:eastAsia="Goudy Old Style" w:hAnsi="Goudy Old Style" w:cs="Goudy Old Style"/>
          <w:sz w:val="24"/>
        </w:rPr>
        <w:t>Staycee</w:t>
      </w:r>
      <w:proofErr w:type="spellEnd"/>
      <w:r w:rsidRPr="000F292C">
        <w:rPr>
          <w:rFonts w:ascii="Goudy Old Style" w:eastAsia="Goudy Old Style" w:hAnsi="Goudy Old Style" w:cs="Goudy Old Style"/>
          <w:sz w:val="24"/>
        </w:rPr>
        <w:t xml:space="preserve"> Pearl’s </w:t>
      </w:r>
      <w:r w:rsidRPr="000F292C">
        <w:rPr>
          <w:rFonts w:ascii="Goudy Old Style" w:eastAsia="Goudy Old Style" w:hAnsi="Goudy Old Style" w:cs="Goudy Old Style"/>
          <w:b/>
          <w:sz w:val="24"/>
        </w:rPr>
        <w:t xml:space="preserve">Playground </w:t>
      </w:r>
      <w:r w:rsidRPr="000F292C">
        <w:rPr>
          <w:rFonts w:ascii="Goudy Old Style" w:eastAsia="Goudy Old Style" w:hAnsi="Goudy Old Style" w:cs="Goudy Old Style"/>
          <w:sz w:val="24"/>
        </w:rPr>
        <w:t xml:space="preserve">– </w:t>
      </w:r>
      <w:r w:rsidRPr="000F292C">
        <w:rPr>
          <w:rFonts w:ascii="Goudy Old Style" w:eastAsia="Goudy Old Style" w:hAnsi="Goudy Old Style" w:cs="Goudy Old Style"/>
          <w:i/>
          <w:sz w:val="24"/>
        </w:rPr>
        <w:t xml:space="preserve">not performed due to COVID-19 </w:t>
      </w:r>
      <w:r w:rsidRPr="000F292C">
        <w:rPr>
          <w:rFonts w:ascii="Goudy Old Style" w:eastAsia="Goudy Old Style" w:hAnsi="Goudy Old Style" w:cs="Goudy Old Style"/>
          <w:sz w:val="24"/>
        </w:rPr>
        <w:t xml:space="preserve"> 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>2020</w:t>
      </w:r>
    </w:p>
    <w:p w:rsidR="000F292C" w:rsidRPr="000F292C" w:rsidRDefault="000F292C" w:rsidP="000F292C">
      <w:pPr>
        <w:pStyle w:val="ListParagraph"/>
        <w:numPr>
          <w:ilvl w:val="0"/>
          <w:numId w:val="2"/>
        </w:numPr>
        <w:rPr>
          <w:rFonts w:ascii="Goudy Old Style" w:eastAsia="Goudy Old Style" w:hAnsi="Goudy Old Style" w:cs="Goudy Old Style"/>
          <w:sz w:val="24"/>
        </w:rPr>
      </w:pPr>
      <w:r w:rsidRPr="000F292C">
        <w:rPr>
          <w:rFonts w:ascii="Goudy Old Style" w:eastAsia="Goudy Old Style" w:hAnsi="Goudy Old Style" w:cs="Goudy Old Style"/>
          <w:sz w:val="24"/>
        </w:rPr>
        <w:t xml:space="preserve">Terrence Orr’s </w:t>
      </w:r>
      <w:r w:rsidRPr="000F292C">
        <w:rPr>
          <w:rFonts w:ascii="Goudy Old Style" w:eastAsia="Goudy Old Style" w:hAnsi="Goudy Old Style" w:cs="Goudy Old Style"/>
          <w:b/>
          <w:sz w:val="24"/>
        </w:rPr>
        <w:t>The Nutcracker</w:t>
      </w:r>
      <w:r w:rsidRPr="000F292C">
        <w:rPr>
          <w:rFonts w:ascii="Goudy Old Style" w:eastAsia="Goudy Old Style" w:hAnsi="Goudy Old Style" w:cs="Goudy Old Style"/>
          <w:sz w:val="24"/>
        </w:rPr>
        <w:t xml:space="preserve"> (Snowflakes, Flowers)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 xml:space="preserve">  2018, 2019</w:t>
      </w:r>
    </w:p>
    <w:p w:rsidR="000F292C" w:rsidRPr="000F292C" w:rsidRDefault="000F292C" w:rsidP="008D7EE9">
      <w:pPr>
        <w:pStyle w:val="ListParagraph"/>
        <w:numPr>
          <w:ilvl w:val="0"/>
          <w:numId w:val="2"/>
        </w:numPr>
        <w:spacing w:line="276" w:lineRule="auto"/>
        <w:rPr>
          <w:rFonts w:ascii="Goudy Old Style" w:eastAsia="Goudy Old Style" w:hAnsi="Goudy Old Style" w:cs="Goudy Old Style"/>
          <w:b/>
          <w:sz w:val="24"/>
        </w:rPr>
      </w:pPr>
      <w:r w:rsidRPr="000F292C">
        <w:rPr>
          <w:rFonts w:ascii="Goudy Old Style" w:eastAsia="Goudy Old Style" w:hAnsi="Goudy Old Style" w:cs="Goudy Old Style"/>
          <w:sz w:val="24"/>
        </w:rPr>
        <w:t xml:space="preserve">Yoshiaki Nakano’s </w:t>
      </w:r>
      <w:r w:rsidRPr="000F292C">
        <w:rPr>
          <w:rFonts w:ascii="Goudy Old Style" w:eastAsia="Goudy Old Style" w:hAnsi="Goudy Old Style" w:cs="Goudy Old Style"/>
          <w:b/>
          <w:sz w:val="24"/>
        </w:rPr>
        <w:t>Mozart &amp; Bizet</w:t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sz w:val="24"/>
        </w:rPr>
        <w:t>2018</w:t>
      </w:r>
    </w:p>
    <w:p w:rsidR="000F292C" w:rsidRDefault="000F292C" w:rsidP="000F292C">
      <w:pPr>
        <w:rPr>
          <w:rFonts w:ascii="Goudy Old Style" w:eastAsia="Goudy Old Style" w:hAnsi="Goudy Old Style" w:cs="Goudy Old Style"/>
          <w:b/>
          <w:color w:val="0070C0"/>
          <w:sz w:val="26"/>
        </w:rPr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>Coastal City Ballet</w:t>
      </w:r>
    </w:p>
    <w:p w:rsidR="000F292C" w:rsidRPr="000F292C" w:rsidRDefault="000F292C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sz w:val="24"/>
        </w:rPr>
      </w:pPr>
      <w:r w:rsidRPr="000F292C">
        <w:rPr>
          <w:rFonts w:ascii="Goudy Old Style" w:eastAsia="Goudy Old Style" w:hAnsi="Goudy Old Style" w:cs="Goudy Old Style"/>
          <w:sz w:val="24"/>
        </w:rPr>
        <w:t xml:space="preserve">Dream Scene from </w:t>
      </w:r>
      <w:r w:rsidRPr="000F292C">
        <w:rPr>
          <w:rFonts w:ascii="Goudy Old Style" w:eastAsia="Goudy Old Style" w:hAnsi="Goudy Old Style" w:cs="Goudy Old Style"/>
          <w:b/>
          <w:sz w:val="24"/>
        </w:rPr>
        <w:t>Don Quixote</w:t>
      </w:r>
      <w:r w:rsidRPr="000F292C">
        <w:rPr>
          <w:rFonts w:ascii="Goudy Old Style" w:eastAsia="Goudy Old Style" w:hAnsi="Goudy Old Style" w:cs="Goudy Old Style"/>
          <w:sz w:val="24"/>
        </w:rPr>
        <w:t xml:space="preserve"> (Queen of the Dryads)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>2021</w:t>
      </w:r>
    </w:p>
    <w:p w:rsidR="000F292C" w:rsidRPr="000F292C" w:rsidRDefault="000F292C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sz w:val="24"/>
        </w:rPr>
      </w:pPr>
      <w:r w:rsidRPr="000F292C">
        <w:rPr>
          <w:rFonts w:ascii="Goudy Old Style" w:eastAsia="Goudy Old Style" w:hAnsi="Goudy Old Style" w:cs="Goudy Old Style"/>
          <w:sz w:val="24"/>
        </w:rPr>
        <w:t xml:space="preserve">Justine Fraser’s </w:t>
      </w:r>
      <w:r w:rsidRPr="000F292C">
        <w:rPr>
          <w:rFonts w:ascii="Goudy Old Style" w:eastAsia="Goudy Old Style" w:hAnsi="Goudy Old Style" w:cs="Goudy Old Style"/>
          <w:b/>
          <w:sz w:val="24"/>
        </w:rPr>
        <w:t>Whispers of the Soul</w:t>
      </w:r>
      <w:r w:rsidRPr="000F292C">
        <w:rPr>
          <w:rFonts w:ascii="Goudy Old Style" w:eastAsia="Goudy Old Style" w:hAnsi="Goudy Old Style" w:cs="Goudy Old Style"/>
          <w:sz w:val="24"/>
        </w:rPr>
        <w:t xml:space="preserve"> (Butterfly soloist)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>2021</w:t>
      </w:r>
    </w:p>
    <w:p w:rsidR="000F292C" w:rsidRPr="000F292C" w:rsidRDefault="000F292C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sz w:val="24"/>
        </w:rPr>
      </w:pPr>
      <w:r w:rsidRPr="000F292C">
        <w:rPr>
          <w:rFonts w:ascii="Goudy Old Style" w:eastAsia="Goudy Old Style" w:hAnsi="Goudy Old Style" w:cs="Goudy Old Style"/>
          <w:sz w:val="24"/>
        </w:rPr>
        <w:t xml:space="preserve">Irene Schneider’s </w:t>
      </w:r>
      <w:r w:rsidRPr="000F292C">
        <w:rPr>
          <w:rFonts w:ascii="Goudy Old Style" w:eastAsia="Goudy Old Style" w:hAnsi="Goudy Old Style" w:cs="Goudy Old Style"/>
          <w:b/>
          <w:sz w:val="24"/>
        </w:rPr>
        <w:t xml:space="preserve">A Midsummer Night’s Dream </w:t>
      </w:r>
      <w:r w:rsidRPr="000F292C">
        <w:rPr>
          <w:rFonts w:ascii="Goudy Old Style" w:eastAsia="Goudy Old Style" w:hAnsi="Goudy Old Style" w:cs="Goudy Old Style"/>
          <w:sz w:val="24"/>
        </w:rPr>
        <w:t>(Lead Fairy)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>2018</w:t>
      </w:r>
    </w:p>
    <w:p w:rsidR="000F292C" w:rsidRPr="000F292C" w:rsidRDefault="000F292C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b/>
          <w:sz w:val="24"/>
        </w:rPr>
      </w:pPr>
      <w:r w:rsidRPr="000F292C">
        <w:rPr>
          <w:rFonts w:ascii="Goudy Old Style" w:eastAsia="Goudy Old Style" w:hAnsi="Goudy Old Style" w:cs="Goudy Old Style"/>
          <w:sz w:val="24"/>
        </w:rPr>
        <w:t xml:space="preserve">Joshua </w:t>
      </w:r>
      <w:proofErr w:type="spellStart"/>
      <w:r w:rsidRPr="000F292C">
        <w:rPr>
          <w:rFonts w:ascii="Goudy Old Style" w:eastAsia="Goudy Old Style" w:hAnsi="Goudy Old Style" w:cs="Goudy Old Style"/>
          <w:sz w:val="24"/>
        </w:rPr>
        <w:t>Beamish’s</w:t>
      </w:r>
      <w:proofErr w:type="spellEnd"/>
      <w:r w:rsidRPr="000F292C">
        <w:rPr>
          <w:rFonts w:ascii="Goudy Old Style" w:eastAsia="Goudy Old Style" w:hAnsi="Goudy Old Style" w:cs="Goudy Old Style"/>
          <w:sz w:val="24"/>
        </w:rPr>
        <w:t xml:space="preserve"> </w:t>
      </w:r>
      <w:r w:rsidRPr="000F292C">
        <w:rPr>
          <w:rFonts w:ascii="Goudy Old Style" w:eastAsia="Goudy Old Style" w:hAnsi="Goudy Old Style" w:cs="Goudy Old Style"/>
          <w:b/>
          <w:sz w:val="24"/>
        </w:rPr>
        <w:t>Butterfly Lovers</w:t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sz w:val="24"/>
        </w:rPr>
        <w:t>2018</w:t>
      </w:r>
    </w:p>
    <w:p w:rsidR="000F292C" w:rsidRDefault="000F292C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sz w:val="24"/>
        </w:rPr>
      </w:pPr>
      <w:r w:rsidRPr="000F292C">
        <w:rPr>
          <w:rFonts w:ascii="Goudy Old Style" w:eastAsia="Goudy Old Style" w:hAnsi="Goudy Old Style" w:cs="Goudy Old Style"/>
          <w:sz w:val="24"/>
        </w:rPr>
        <w:t xml:space="preserve">Prologue from </w:t>
      </w:r>
      <w:r w:rsidRPr="000F292C">
        <w:rPr>
          <w:rFonts w:ascii="Goudy Old Style" w:eastAsia="Goudy Old Style" w:hAnsi="Goudy Old Style" w:cs="Goudy Old Style"/>
          <w:b/>
          <w:sz w:val="24"/>
        </w:rPr>
        <w:t>The Sleeping Beauty</w:t>
      </w:r>
      <w:r w:rsidRPr="000F292C">
        <w:rPr>
          <w:rFonts w:ascii="Goudy Old Style" w:eastAsia="Goudy Old Style" w:hAnsi="Goudy Old Style" w:cs="Goudy Old Style"/>
          <w:sz w:val="24"/>
        </w:rPr>
        <w:t xml:space="preserve"> (Joy Fairy)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>2017</w:t>
      </w:r>
    </w:p>
    <w:p w:rsidR="000F292C" w:rsidRPr="000F292C" w:rsidRDefault="000F292C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b/>
          <w:sz w:val="24"/>
        </w:rPr>
      </w:pPr>
      <w:r w:rsidRPr="000F292C">
        <w:rPr>
          <w:rFonts w:ascii="Goudy Old Style" w:eastAsia="Goudy Old Style" w:hAnsi="Goudy Old Style" w:cs="Goudy Old Style"/>
          <w:b/>
          <w:sz w:val="24"/>
        </w:rPr>
        <w:t xml:space="preserve">Wen Wei Wang’s The Season  </w:t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sz w:val="24"/>
        </w:rPr>
        <w:t>2017</w:t>
      </w:r>
    </w:p>
    <w:p w:rsidR="000F292C" w:rsidRDefault="000F292C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Irene Schneider’s </w:t>
      </w:r>
      <w:r>
        <w:rPr>
          <w:rFonts w:ascii="Goudy Old Style" w:eastAsia="Goudy Old Style" w:hAnsi="Goudy Old Style" w:cs="Goudy Old Style"/>
          <w:b/>
          <w:sz w:val="24"/>
        </w:rPr>
        <w:t>Giselle</w:t>
      </w:r>
      <w:r>
        <w:rPr>
          <w:rFonts w:ascii="Goudy Old Style" w:eastAsia="Goudy Old Style" w:hAnsi="Goudy Old Style" w:cs="Goudy Old Style"/>
          <w:sz w:val="24"/>
        </w:rPr>
        <w:t xml:space="preserve"> (</w:t>
      </w:r>
      <w:proofErr w:type="spellStart"/>
      <w:r>
        <w:rPr>
          <w:rFonts w:ascii="Goudy Old Style" w:eastAsia="Goudy Old Style" w:hAnsi="Goudy Old Style" w:cs="Goudy Old Style"/>
          <w:sz w:val="24"/>
        </w:rPr>
        <w:t>Wili</w:t>
      </w:r>
      <w:proofErr w:type="spellEnd"/>
      <w:r>
        <w:rPr>
          <w:rFonts w:ascii="Goudy Old Style" w:eastAsia="Goudy Old Style" w:hAnsi="Goudy Old Style" w:cs="Goudy Old Style"/>
          <w:sz w:val="24"/>
        </w:rPr>
        <w:t>)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>2017</w:t>
      </w:r>
    </w:p>
    <w:p w:rsidR="000F292C" w:rsidRDefault="000F292C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sz w:val="24"/>
        </w:rPr>
      </w:pPr>
      <w:proofErr w:type="spellStart"/>
      <w:r>
        <w:rPr>
          <w:rFonts w:ascii="Goudy Old Style" w:eastAsia="Goudy Old Style" w:hAnsi="Goudy Old Style" w:cs="Goudy Old Style"/>
          <w:sz w:val="24"/>
        </w:rPr>
        <w:t>Jardin</w:t>
      </w:r>
      <w:proofErr w:type="spellEnd"/>
      <w:r>
        <w:rPr>
          <w:rFonts w:ascii="Goudy Old Style" w:eastAsia="Goudy Old Style" w:hAnsi="Goudy Old Style" w:cs="Goudy Old Style"/>
          <w:sz w:val="24"/>
        </w:rPr>
        <w:t xml:space="preserve"> Anime from </w:t>
      </w:r>
      <w:r>
        <w:rPr>
          <w:rFonts w:ascii="Goudy Old Style" w:eastAsia="Goudy Old Style" w:hAnsi="Goudy Old Style" w:cs="Goudy Old Style"/>
          <w:b/>
          <w:sz w:val="24"/>
        </w:rPr>
        <w:t xml:space="preserve">Le </w:t>
      </w:r>
      <w:proofErr w:type="spellStart"/>
      <w:r>
        <w:rPr>
          <w:rFonts w:ascii="Goudy Old Style" w:eastAsia="Goudy Old Style" w:hAnsi="Goudy Old Style" w:cs="Goudy Old Style"/>
          <w:b/>
          <w:sz w:val="24"/>
        </w:rPr>
        <w:t>Corsaire</w:t>
      </w:r>
      <w:proofErr w:type="spellEnd"/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>
        <w:rPr>
          <w:rFonts w:ascii="Goudy Old Style" w:eastAsia="Goudy Old Style" w:hAnsi="Goudy Old Style" w:cs="Goudy Old Style"/>
          <w:b/>
          <w:sz w:val="24"/>
        </w:rPr>
        <w:tab/>
      </w:r>
      <w:r w:rsidRPr="000F292C">
        <w:rPr>
          <w:rFonts w:ascii="Goudy Old Style" w:eastAsia="Goudy Old Style" w:hAnsi="Goudy Old Style" w:cs="Goudy Old Style"/>
          <w:sz w:val="24"/>
        </w:rPr>
        <w:t>2016</w:t>
      </w:r>
    </w:p>
    <w:p w:rsidR="008D7EE9" w:rsidRDefault="008D7EE9" w:rsidP="000F292C">
      <w:pPr>
        <w:pStyle w:val="ListParagraph"/>
        <w:numPr>
          <w:ilvl w:val="0"/>
          <w:numId w:val="3"/>
        </w:numPr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Irene Schneider’s </w:t>
      </w:r>
      <w:r>
        <w:rPr>
          <w:rFonts w:ascii="Goudy Old Style" w:eastAsia="Goudy Old Style" w:hAnsi="Goudy Old Style" w:cs="Goudy Old Style"/>
          <w:b/>
          <w:sz w:val="24"/>
        </w:rPr>
        <w:t>Swan Lake</w:t>
      </w:r>
      <w:r>
        <w:rPr>
          <w:rFonts w:ascii="Goudy Old Style" w:eastAsia="Goudy Old Style" w:hAnsi="Goudy Old Style" w:cs="Goudy Old Style"/>
          <w:sz w:val="24"/>
        </w:rPr>
        <w:t xml:space="preserve"> (Swans, Russian)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>2016</w:t>
      </w:r>
    </w:p>
    <w:p w:rsidR="008D7EE9" w:rsidRDefault="008D7EE9" w:rsidP="008D7EE9">
      <w:pPr>
        <w:pStyle w:val="ListParagraph"/>
        <w:numPr>
          <w:ilvl w:val="0"/>
          <w:numId w:val="3"/>
        </w:numPr>
        <w:spacing w:line="276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Irene Schneider’s </w:t>
      </w:r>
      <w:r>
        <w:rPr>
          <w:rFonts w:ascii="Goudy Old Style" w:eastAsia="Goudy Old Style" w:hAnsi="Goudy Old Style" w:cs="Goudy Old Style"/>
          <w:b/>
          <w:sz w:val="24"/>
        </w:rPr>
        <w:t xml:space="preserve">Cinderella </w:t>
      </w:r>
      <w:r>
        <w:rPr>
          <w:rFonts w:ascii="Goudy Old Style" w:eastAsia="Goudy Old Style" w:hAnsi="Goudy Old Style" w:cs="Goudy Old Style"/>
          <w:sz w:val="24"/>
        </w:rPr>
        <w:t xml:space="preserve">(Fairy)  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>2015</w:t>
      </w:r>
    </w:p>
    <w:p w:rsidR="000F292C" w:rsidRDefault="000F292C" w:rsidP="000F292C">
      <w:pPr>
        <w:rPr>
          <w:rFonts w:ascii="Goudy Old Style" w:eastAsia="Goudy Old Style" w:hAnsi="Goudy Old Style" w:cs="Goudy Old Style"/>
          <w:b/>
          <w:color w:val="0070C0"/>
          <w:sz w:val="26"/>
        </w:rPr>
      </w:pPr>
      <w:r w:rsidRPr="000F292C">
        <w:rPr>
          <w:rFonts w:ascii="Goudy Old Style" w:eastAsia="Goudy Old Style" w:hAnsi="Goudy Old Style" w:cs="Goudy Old Style"/>
          <w:b/>
          <w:color w:val="0070C0"/>
          <w:sz w:val="26"/>
        </w:rPr>
        <w:t xml:space="preserve">Pacific </w:t>
      </w:r>
      <w:proofErr w:type="spellStart"/>
      <w:r w:rsidRPr="000F292C">
        <w:rPr>
          <w:rFonts w:ascii="Goudy Old Style" w:eastAsia="Goudy Old Style" w:hAnsi="Goudy Old Style" w:cs="Goudy Old Style"/>
          <w:b/>
          <w:color w:val="0070C0"/>
          <w:sz w:val="26"/>
        </w:rPr>
        <w:t>DanceArts</w:t>
      </w:r>
      <w:proofErr w:type="spellEnd"/>
      <w:r w:rsidRPr="000F292C">
        <w:rPr>
          <w:rFonts w:ascii="Goudy Old Style" w:eastAsia="Goudy Old Style" w:hAnsi="Goudy Old Style" w:cs="Goudy Old Style"/>
          <w:b/>
          <w:color w:val="0070C0"/>
          <w:sz w:val="26"/>
        </w:rPr>
        <w:t xml:space="preserve">  </w:t>
      </w:r>
    </w:p>
    <w:p w:rsidR="000F292C" w:rsidRPr="008D7EE9" w:rsidRDefault="000F292C" w:rsidP="008D7EE9">
      <w:pPr>
        <w:pStyle w:val="ListParagraph"/>
        <w:numPr>
          <w:ilvl w:val="0"/>
          <w:numId w:val="4"/>
        </w:numPr>
        <w:rPr>
          <w:rFonts w:ascii="Goudy Old Style" w:eastAsia="Goudy Old Style" w:hAnsi="Goudy Old Style" w:cs="Goudy Old Style"/>
          <w:b/>
          <w:sz w:val="24"/>
        </w:rPr>
      </w:pPr>
      <w:r w:rsidRPr="008D7EE9">
        <w:rPr>
          <w:rFonts w:ascii="Goudy Old Style" w:eastAsia="Goudy Old Style" w:hAnsi="Goudy Old Style" w:cs="Goudy Old Style"/>
          <w:sz w:val="24"/>
        </w:rPr>
        <w:t xml:space="preserve">Erica </w:t>
      </w:r>
      <w:proofErr w:type="spellStart"/>
      <w:r w:rsidRPr="008D7EE9">
        <w:rPr>
          <w:rFonts w:ascii="Goudy Old Style" w:eastAsia="Goudy Old Style" w:hAnsi="Goudy Old Style" w:cs="Goudy Old Style"/>
          <w:sz w:val="24"/>
        </w:rPr>
        <w:t>Trivett’s</w:t>
      </w:r>
      <w:proofErr w:type="spellEnd"/>
      <w:r w:rsidRPr="008D7EE9">
        <w:rPr>
          <w:rFonts w:ascii="Goudy Old Style" w:eastAsia="Goudy Old Style" w:hAnsi="Goudy Old Style" w:cs="Goudy Old Style"/>
          <w:sz w:val="24"/>
        </w:rPr>
        <w:t xml:space="preserve"> </w:t>
      </w:r>
      <w:r w:rsidRPr="008D7EE9">
        <w:rPr>
          <w:rFonts w:ascii="Goudy Old Style" w:eastAsia="Goudy Old Style" w:hAnsi="Goudy Old Style" w:cs="Goudy Old Style"/>
          <w:b/>
          <w:sz w:val="24"/>
        </w:rPr>
        <w:t xml:space="preserve">Bach to Bach  </w:t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 w:rsidRPr="008D7EE9">
        <w:rPr>
          <w:rFonts w:ascii="Goudy Old Style" w:eastAsia="Goudy Old Style" w:hAnsi="Goudy Old Style" w:cs="Goudy Old Style"/>
          <w:sz w:val="24"/>
        </w:rPr>
        <w:t>2016</w:t>
      </w:r>
    </w:p>
    <w:p w:rsidR="000F292C" w:rsidRPr="008D7EE9" w:rsidRDefault="000F292C" w:rsidP="008D7EE9">
      <w:pPr>
        <w:pStyle w:val="ListParagraph"/>
        <w:numPr>
          <w:ilvl w:val="0"/>
          <w:numId w:val="4"/>
        </w:numPr>
        <w:rPr>
          <w:rFonts w:ascii="Goudy Old Style" w:eastAsia="Goudy Old Style" w:hAnsi="Goudy Old Style" w:cs="Goudy Old Style"/>
          <w:b/>
          <w:sz w:val="24"/>
        </w:rPr>
      </w:pPr>
      <w:r w:rsidRPr="008D7EE9">
        <w:rPr>
          <w:rFonts w:ascii="Goudy Old Style" w:eastAsia="Goudy Old Style" w:hAnsi="Goudy Old Style" w:cs="Goudy Old Style"/>
          <w:sz w:val="24"/>
        </w:rPr>
        <w:t xml:space="preserve">Erica </w:t>
      </w:r>
      <w:proofErr w:type="spellStart"/>
      <w:r w:rsidRPr="008D7EE9">
        <w:rPr>
          <w:rFonts w:ascii="Goudy Old Style" w:eastAsia="Goudy Old Style" w:hAnsi="Goudy Old Style" w:cs="Goudy Old Style"/>
          <w:sz w:val="24"/>
        </w:rPr>
        <w:t>Trivett’s</w:t>
      </w:r>
      <w:proofErr w:type="spellEnd"/>
      <w:r w:rsidRPr="008D7EE9">
        <w:rPr>
          <w:rFonts w:ascii="Goudy Old Style" w:eastAsia="Goudy Old Style" w:hAnsi="Goudy Old Style" w:cs="Goudy Old Style"/>
          <w:sz w:val="24"/>
        </w:rPr>
        <w:t xml:space="preserve"> </w:t>
      </w:r>
      <w:r w:rsidRPr="008D7EE9">
        <w:rPr>
          <w:rFonts w:ascii="Goudy Old Style" w:eastAsia="Goudy Old Style" w:hAnsi="Goudy Old Style" w:cs="Goudy Old Style"/>
          <w:b/>
          <w:sz w:val="24"/>
        </w:rPr>
        <w:t>Duodecimal</w:t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  <w:t>2015</w:t>
      </w:r>
    </w:p>
    <w:p w:rsidR="000F292C" w:rsidRPr="008D7EE9" w:rsidRDefault="000F292C" w:rsidP="008D7EE9">
      <w:pPr>
        <w:pStyle w:val="ListParagraph"/>
        <w:numPr>
          <w:ilvl w:val="0"/>
          <w:numId w:val="4"/>
        </w:numPr>
        <w:rPr>
          <w:rFonts w:ascii="Goudy Old Style" w:eastAsia="Goudy Old Style" w:hAnsi="Goudy Old Style" w:cs="Goudy Old Style"/>
          <w:b/>
          <w:sz w:val="24"/>
        </w:rPr>
      </w:pPr>
      <w:r w:rsidRPr="008D7EE9">
        <w:rPr>
          <w:rFonts w:ascii="Goudy Old Style" w:eastAsia="Goudy Old Style" w:hAnsi="Goudy Old Style" w:cs="Goudy Old Style"/>
          <w:sz w:val="24"/>
        </w:rPr>
        <w:t xml:space="preserve">Heather Laura Gray’s </w:t>
      </w:r>
      <w:r w:rsidRPr="008D7EE9">
        <w:rPr>
          <w:rFonts w:ascii="Goudy Old Style" w:eastAsia="Goudy Old Style" w:hAnsi="Goudy Old Style" w:cs="Goudy Old Style"/>
          <w:b/>
          <w:sz w:val="24"/>
        </w:rPr>
        <w:t xml:space="preserve">Repeats Itself  </w:t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>
        <w:rPr>
          <w:rFonts w:ascii="Goudy Old Style" w:eastAsia="Goudy Old Style" w:hAnsi="Goudy Old Style" w:cs="Goudy Old Style"/>
          <w:b/>
          <w:sz w:val="24"/>
        </w:rPr>
        <w:tab/>
      </w:r>
      <w:r w:rsidR="008D7EE9" w:rsidRPr="008D7EE9">
        <w:rPr>
          <w:rFonts w:ascii="Goudy Old Style" w:eastAsia="Goudy Old Style" w:hAnsi="Goudy Old Style" w:cs="Goudy Old Style"/>
          <w:sz w:val="24"/>
        </w:rPr>
        <w:t>2014</w:t>
      </w:r>
    </w:p>
    <w:p w:rsidR="000F292C" w:rsidRDefault="000F292C" w:rsidP="008D7EE9">
      <w:pPr>
        <w:pStyle w:val="ListParagraph"/>
        <w:numPr>
          <w:ilvl w:val="0"/>
          <w:numId w:val="4"/>
        </w:numPr>
        <w:rPr>
          <w:rFonts w:ascii="Goudy Old Style" w:eastAsia="Goudy Old Style" w:hAnsi="Goudy Old Style" w:cs="Goudy Old Style"/>
          <w:sz w:val="24"/>
        </w:rPr>
      </w:pPr>
      <w:r w:rsidRPr="008D7EE9">
        <w:rPr>
          <w:rFonts w:ascii="Goudy Old Style" w:eastAsia="Goudy Old Style" w:hAnsi="Goudy Old Style" w:cs="Goudy Old Style"/>
          <w:sz w:val="24"/>
        </w:rPr>
        <w:t xml:space="preserve">Irene Schneider’s </w:t>
      </w:r>
      <w:r w:rsidRPr="008D7EE9">
        <w:rPr>
          <w:rFonts w:ascii="Goudy Old Style" w:eastAsia="Goudy Old Style" w:hAnsi="Goudy Old Style" w:cs="Goudy Old Style"/>
          <w:b/>
          <w:sz w:val="24"/>
        </w:rPr>
        <w:t>Hansel &amp; Gretel</w:t>
      </w:r>
      <w:r w:rsidRPr="008D7EE9">
        <w:rPr>
          <w:rFonts w:ascii="Goudy Old Style" w:eastAsia="Goudy Old Style" w:hAnsi="Goudy Old Style" w:cs="Goudy Old Style"/>
          <w:sz w:val="24"/>
        </w:rPr>
        <w:t xml:space="preserve"> (Cat soloist, Tree Fairy)  </w:t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 w:rsidRPr="008D7EE9">
        <w:rPr>
          <w:rFonts w:ascii="Goudy Old Style" w:eastAsia="Goudy Old Style" w:hAnsi="Goudy Old Style" w:cs="Goudy Old Style"/>
          <w:sz w:val="24"/>
        </w:rPr>
        <w:t>2014</w:t>
      </w:r>
    </w:p>
    <w:p w:rsidR="008D7EE9" w:rsidRPr="00C76C4E" w:rsidRDefault="008D7EE9" w:rsidP="00C76C4E">
      <w:pPr>
        <w:ind w:firstLine="720"/>
        <w:rPr>
          <w:rFonts w:ascii="Goudy Old Style" w:eastAsia="Goudy Old Style" w:hAnsi="Goudy Old Style" w:cs="Goudy Old Style"/>
          <w:sz w:val="26"/>
          <w:szCs w:val="26"/>
        </w:rPr>
      </w:pPr>
    </w:p>
    <w:p w:rsidR="008D7EE9" w:rsidRDefault="008D7EE9" w:rsidP="008D7EE9">
      <w:pPr>
        <w:pBdr>
          <w:top w:val="single" w:sz="4" w:space="0" w:color="A6A6A6"/>
        </w:pBdr>
        <w:shd w:val="clear" w:color="auto" w:fill="E7E6E6"/>
        <w:spacing w:after="1" w:line="360" w:lineRule="auto"/>
        <w:ind w:left="-5" w:hanging="10"/>
      </w:pPr>
      <w:r>
        <w:rPr>
          <w:rFonts w:ascii="Goudy Old Style" w:eastAsia="Goudy Old Style" w:hAnsi="Goudy Old Style" w:cs="Goudy Old Style"/>
          <w:b/>
          <w:color w:val="252525"/>
          <w:sz w:val="32"/>
        </w:rPr>
        <w:t>References</w:t>
      </w:r>
      <w:r>
        <w:rPr>
          <w:rFonts w:ascii="Goudy Old Style" w:eastAsia="Goudy Old Style" w:hAnsi="Goudy Old Style" w:cs="Goudy Old Style"/>
          <w:b/>
          <w:color w:val="252525"/>
          <w:sz w:val="32"/>
        </w:rPr>
        <w:t xml:space="preserve"> </w:t>
      </w:r>
    </w:p>
    <w:p w:rsidR="008D7EE9" w:rsidRPr="008D7EE9" w:rsidRDefault="008D7EE9" w:rsidP="008D7EE9">
      <w:pPr>
        <w:rPr>
          <w:rFonts w:ascii="Goudy Old Style" w:eastAsia="Goudy Old Style" w:hAnsi="Goudy Old Style" w:cs="Goudy Old Style"/>
          <w:b/>
          <w:color w:val="0070C0"/>
          <w:sz w:val="26"/>
        </w:rPr>
      </w:pPr>
      <w:r w:rsidRPr="008D7EE9">
        <w:rPr>
          <w:rFonts w:ascii="Goudy Old Style" w:eastAsia="Goudy Old Style" w:hAnsi="Goudy Old Style" w:cs="Goudy Old Style"/>
          <w:b/>
          <w:color w:val="0070C0"/>
          <w:sz w:val="26"/>
        </w:rPr>
        <w:t>John Doe</w:t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  <w:t xml:space="preserve">    </w:t>
      </w:r>
      <w:r w:rsidRPr="008D7EE9">
        <w:rPr>
          <w:rFonts w:ascii="Goudy Old Style" w:eastAsia="Goudy Old Style" w:hAnsi="Goudy Old Style" w:cs="Goudy Old Style"/>
          <w:sz w:val="24"/>
        </w:rPr>
        <w:t xml:space="preserve">Artistic Director, </w:t>
      </w:r>
      <w:proofErr w:type="spellStart"/>
      <w:r w:rsidRPr="008D7EE9">
        <w:rPr>
          <w:rFonts w:ascii="Goudy Old Style" w:eastAsia="Goudy Old Style" w:hAnsi="Goudy Old Style" w:cs="Goudy Old Style"/>
          <w:sz w:val="24"/>
        </w:rPr>
        <w:t>Sartori</w:t>
      </w:r>
      <w:proofErr w:type="spellEnd"/>
      <w:r w:rsidRPr="008D7EE9">
        <w:rPr>
          <w:rFonts w:ascii="Goudy Old Style" w:eastAsia="Goudy Old Style" w:hAnsi="Goudy Old Style" w:cs="Goudy Old Style"/>
          <w:sz w:val="24"/>
        </w:rPr>
        <w:t xml:space="preserve"> Ballet</w:t>
      </w:r>
    </w:p>
    <w:p w:rsidR="008D7EE9" w:rsidRDefault="008D7EE9" w:rsidP="008D7EE9">
      <w:pPr>
        <w:spacing w:line="276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>John.doe@example.com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 xml:space="preserve">     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 xml:space="preserve">         555-123-4567</w:t>
      </w:r>
    </w:p>
    <w:p w:rsidR="008D7EE9" w:rsidRPr="008D7EE9" w:rsidRDefault="008D7EE9" w:rsidP="008D7EE9">
      <w:pPr>
        <w:rPr>
          <w:rFonts w:ascii="Goudy Old Style" w:eastAsia="Goudy Old Style" w:hAnsi="Goudy Old Style" w:cs="Goudy Old Style"/>
          <w:b/>
          <w:color w:val="0070C0"/>
          <w:sz w:val="26"/>
        </w:rPr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>Johann</w:t>
      </w:r>
      <w:r w:rsidRPr="008D7EE9">
        <w:rPr>
          <w:rFonts w:ascii="Goudy Old Style" w:eastAsia="Goudy Old Style" w:hAnsi="Goudy Old Style" w:cs="Goudy Old Style"/>
          <w:b/>
          <w:color w:val="0070C0"/>
          <w:sz w:val="26"/>
        </w:rPr>
        <w:t xml:space="preserve"> Doe</w:t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 w:rsidR="00200AA5"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bookmarkStart w:id="0" w:name="_GoBack"/>
      <w:bookmarkEnd w:id="0"/>
      <w:r>
        <w:rPr>
          <w:rFonts w:ascii="Goudy Old Style" w:eastAsia="Goudy Old Style" w:hAnsi="Goudy Old Style" w:cs="Goudy Old Style"/>
          <w:b/>
          <w:color w:val="0070C0"/>
          <w:sz w:val="26"/>
        </w:rPr>
        <w:t xml:space="preserve">    </w:t>
      </w:r>
      <w:r w:rsidRPr="008D7EE9">
        <w:rPr>
          <w:rFonts w:ascii="Goudy Old Style" w:eastAsia="Goudy Old Style" w:hAnsi="Goudy Old Style" w:cs="Goudy Old Style"/>
          <w:sz w:val="24"/>
        </w:rPr>
        <w:t xml:space="preserve">Artistic Director, </w:t>
      </w:r>
      <w:r>
        <w:rPr>
          <w:rFonts w:ascii="Goudy Old Style" w:eastAsia="Goudy Old Style" w:hAnsi="Goudy Old Style" w:cs="Goudy Old Style"/>
          <w:sz w:val="24"/>
        </w:rPr>
        <w:t xml:space="preserve">Ballet </w:t>
      </w:r>
      <w:r w:rsidR="00C76C4E">
        <w:rPr>
          <w:rFonts w:ascii="Goudy Old Style" w:eastAsia="Goudy Old Style" w:hAnsi="Goudy Old Style" w:cs="Goudy Old Style"/>
          <w:sz w:val="24"/>
        </w:rPr>
        <w:t>Bravo!</w:t>
      </w:r>
    </w:p>
    <w:p w:rsidR="008D7EE9" w:rsidRDefault="00C76C4E" w:rsidP="00C7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76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>Johann_doe</w:t>
      </w:r>
      <w:r w:rsidR="008D7EE9" w:rsidRPr="008D7EE9">
        <w:rPr>
          <w:rFonts w:ascii="Goudy Old Style" w:eastAsia="Goudy Old Style" w:hAnsi="Goudy Old Style" w:cs="Goudy Old Style"/>
          <w:sz w:val="24"/>
        </w:rPr>
        <w:t>@</w:t>
      </w:r>
      <w:r w:rsidR="008D7EE9">
        <w:rPr>
          <w:rFonts w:ascii="Goudy Old Style" w:eastAsia="Goudy Old Style" w:hAnsi="Goudy Old Style" w:cs="Goudy Old Style"/>
          <w:sz w:val="24"/>
        </w:rPr>
        <w:t>sample</w:t>
      </w:r>
      <w:r w:rsidR="008D7EE9" w:rsidRPr="008D7EE9">
        <w:rPr>
          <w:rFonts w:ascii="Goudy Old Style" w:eastAsia="Goudy Old Style" w:hAnsi="Goudy Old Style" w:cs="Goudy Old Style"/>
          <w:sz w:val="24"/>
        </w:rPr>
        <w:t>.com</w:t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  <w:t xml:space="preserve">     </w:t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</w:r>
      <w:r w:rsidR="008D7EE9">
        <w:rPr>
          <w:rFonts w:ascii="Goudy Old Style" w:eastAsia="Goudy Old Style" w:hAnsi="Goudy Old Style" w:cs="Goudy Old Style"/>
          <w:sz w:val="24"/>
        </w:rPr>
        <w:tab/>
        <w:t xml:space="preserve">         555-</w:t>
      </w:r>
      <w:r w:rsidR="008D7EE9">
        <w:rPr>
          <w:rFonts w:ascii="Goudy Old Style" w:eastAsia="Goudy Old Style" w:hAnsi="Goudy Old Style" w:cs="Goudy Old Style"/>
          <w:sz w:val="24"/>
        </w:rPr>
        <w:t>987-6543</w:t>
      </w:r>
      <w:r>
        <w:rPr>
          <w:rFonts w:ascii="Goudy Old Style" w:eastAsia="Goudy Old Style" w:hAnsi="Goudy Old Style" w:cs="Goudy Old Style"/>
          <w:sz w:val="24"/>
        </w:rPr>
        <w:tab/>
      </w:r>
    </w:p>
    <w:p w:rsidR="00C76C4E" w:rsidRPr="008D7EE9" w:rsidRDefault="00C76C4E" w:rsidP="00C76C4E">
      <w:pPr>
        <w:rPr>
          <w:rFonts w:ascii="Goudy Old Style" w:eastAsia="Goudy Old Style" w:hAnsi="Goudy Old Style" w:cs="Goudy Old Style"/>
          <w:b/>
          <w:color w:val="0070C0"/>
          <w:sz w:val="26"/>
        </w:rPr>
      </w:pPr>
      <w:r>
        <w:rPr>
          <w:rFonts w:ascii="Goudy Old Style" w:eastAsia="Goudy Old Style" w:hAnsi="Goudy Old Style" w:cs="Goudy Old Style"/>
          <w:b/>
          <w:color w:val="0070C0"/>
          <w:sz w:val="26"/>
        </w:rPr>
        <w:t>J</w:t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>ean</w:t>
      </w:r>
      <w:r w:rsidRPr="008D7EE9">
        <w:rPr>
          <w:rFonts w:ascii="Goudy Old Style" w:eastAsia="Goudy Old Style" w:hAnsi="Goudy Old Style" w:cs="Goudy Old Style"/>
          <w:b/>
          <w:color w:val="0070C0"/>
          <w:sz w:val="26"/>
        </w:rPr>
        <w:t xml:space="preserve"> Doe</w:t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</w:r>
      <w:r>
        <w:rPr>
          <w:rFonts w:ascii="Goudy Old Style" w:eastAsia="Goudy Old Style" w:hAnsi="Goudy Old Style" w:cs="Goudy Old Style"/>
          <w:b/>
          <w:color w:val="0070C0"/>
          <w:sz w:val="26"/>
        </w:rPr>
        <w:tab/>
        <w:t xml:space="preserve">    </w:t>
      </w:r>
      <w:r>
        <w:rPr>
          <w:rFonts w:ascii="Goudy Old Style" w:eastAsia="Goudy Old Style" w:hAnsi="Goudy Old Style" w:cs="Goudy Old Style"/>
          <w:sz w:val="24"/>
        </w:rPr>
        <w:t>School Director, Solvang Ballet</w:t>
      </w:r>
    </w:p>
    <w:p w:rsidR="008D7EE9" w:rsidRPr="008D7EE9" w:rsidRDefault="00C76C4E" w:rsidP="006F5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76" w:lineRule="auto"/>
        <w:rPr>
          <w:rFonts w:ascii="Goudy Old Style" w:eastAsia="Goudy Old Style" w:hAnsi="Goudy Old Style" w:cs="Goudy Old Style"/>
          <w:sz w:val="24"/>
        </w:rPr>
      </w:pPr>
      <w:r w:rsidRPr="008D7EE9">
        <w:rPr>
          <w:rFonts w:ascii="Goudy Old Style" w:eastAsia="Goudy Old Style" w:hAnsi="Goudy Old Style" w:cs="Goudy Old Style"/>
          <w:sz w:val="24"/>
        </w:rPr>
        <w:t>J</w:t>
      </w:r>
      <w:r>
        <w:rPr>
          <w:rFonts w:ascii="Goudy Old Style" w:eastAsia="Goudy Old Style" w:hAnsi="Goudy Old Style" w:cs="Goudy Old Style"/>
          <w:sz w:val="24"/>
        </w:rPr>
        <w:t>.Doe87</w:t>
      </w:r>
      <w:r w:rsidRPr="008D7EE9">
        <w:rPr>
          <w:rFonts w:ascii="Goudy Old Style" w:eastAsia="Goudy Old Style" w:hAnsi="Goudy Old Style" w:cs="Goudy Old Style"/>
          <w:sz w:val="24"/>
        </w:rPr>
        <w:t>@</w:t>
      </w:r>
      <w:r>
        <w:rPr>
          <w:rFonts w:ascii="Goudy Old Style" w:eastAsia="Goudy Old Style" w:hAnsi="Goudy Old Style" w:cs="Goudy Old Style"/>
          <w:sz w:val="24"/>
        </w:rPr>
        <w:t>template</w:t>
      </w:r>
      <w:r w:rsidRPr="008D7EE9">
        <w:rPr>
          <w:rFonts w:ascii="Goudy Old Style" w:eastAsia="Goudy Old Style" w:hAnsi="Goudy Old Style" w:cs="Goudy Old Style"/>
          <w:sz w:val="24"/>
        </w:rPr>
        <w:t>.com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 xml:space="preserve">     </w:t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</w:r>
      <w:r>
        <w:rPr>
          <w:rFonts w:ascii="Goudy Old Style" w:eastAsia="Goudy Old Style" w:hAnsi="Goudy Old Style" w:cs="Goudy Old Style"/>
          <w:sz w:val="24"/>
        </w:rPr>
        <w:tab/>
        <w:t xml:space="preserve">         555-987-6543</w:t>
      </w:r>
      <w:r>
        <w:rPr>
          <w:rFonts w:ascii="Goudy Old Style" w:eastAsia="Goudy Old Style" w:hAnsi="Goudy Old Style" w:cs="Goudy Old Style"/>
          <w:sz w:val="24"/>
        </w:rPr>
        <w:tab/>
      </w:r>
    </w:p>
    <w:sectPr w:rsidR="008D7EE9" w:rsidRPr="008D7EE9" w:rsidSect="006F535F">
      <w:pgSz w:w="12240" w:h="20160" w:code="5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Goudy 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4A32"/>
    <w:multiLevelType w:val="hybridMultilevel"/>
    <w:tmpl w:val="3FB6A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E7AD9"/>
    <w:multiLevelType w:val="hybridMultilevel"/>
    <w:tmpl w:val="6B08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97E95"/>
    <w:multiLevelType w:val="hybridMultilevel"/>
    <w:tmpl w:val="C8E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B047A"/>
    <w:multiLevelType w:val="hybridMultilevel"/>
    <w:tmpl w:val="FC4C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C"/>
    <w:rsid w:val="000F292C"/>
    <w:rsid w:val="00171024"/>
    <w:rsid w:val="00200AA5"/>
    <w:rsid w:val="006F535F"/>
    <w:rsid w:val="008D7EE9"/>
    <w:rsid w:val="00C76C4E"/>
    <w:rsid w:val="00F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9BEA4-81D1-4591-9367-03DC312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F292C"/>
    <w:pPr>
      <w:keepNext/>
      <w:keepLines/>
      <w:spacing w:line="259" w:lineRule="auto"/>
      <w:ind w:left="10" w:hanging="10"/>
      <w:outlineLvl w:val="0"/>
    </w:pPr>
    <w:rPr>
      <w:rFonts w:ascii="Goudy Old Style" w:eastAsia="Goudy Old Style" w:hAnsi="Goudy Old Style" w:cs="Goudy Old Style"/>
      <w:b/>
      <w:color w:val="0070C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92C"/>
    <w:rPr>
      <w:rFonts w:ascii="Goudy Old Style" w:eastAsia="Goudy Old Style" w:hAnsi="Goudy Old Style" w:cs="Goudy Old Style"/>
      <w:b/>
      <w:color w:val="0070C0"/>
      <w:sz w:val="26"/>
    </w:rPr>
  </w:style>
  <w:style w:type="table" w:customStyle="1" w:styleId="TableGrid">
    <w:name w:val="TableGrid"/>
    <w:rsid w:val="000F292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2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2024-01-04T23:04:00Z</cp:lastPrinted>
  <dcterms:created xsi:type="dcterms:W3CDTF">2024-01-04T22:29:00Z</dcterms:created>
  <dcterms:modified xsi:type="dcterms:W3CDTF">2024-01-04T23:06:00Z</dcterms:modified>
</cp:coreProperties>
</file>